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720" w:lineRule="auto"/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="1373" w:tblpY="3202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行政能力测试及防疫相关知识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2021年9月24日14:00-15:30（笔试）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具体地址：沈阳市大东区东站街50-1号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（沈阳工贸学校）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大东区卫健系统合同制专业技术人员招聘笔试考试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一、考生凭准考证、身份证，按规定时间和地点参加考试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准考证、身份证缺一不可。未按规定时间到达考试地点或缺少准考证、身份证，视为自动放弃，不得参加考试。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发卷时间：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：55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：00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、考试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14763A42"/>
    <w:rsid w:val="18C6058B"/>
    <w:rsid w:val="1A272880"/>
    <w:rsid w:val="25131C44"/>
    <w:rsid w:val="29FF5E43"/>
    <w:rsid w:val="2A3C2C42"/>
    <w:rsid w:val="32621398"/>
    <w:rsid w:val="35DF40E7"/>
    <w:rsid w:val="3B5F292B"/>
    <w:rsid w:val="4316450C"/>
    <w:rsid w:val="45CB64AC"/>
    <w:rsid w:val="475F1A9A"/>
    <w:rsid w:val="4DFE3438"/>
    <w:rsid w:val="589D7B2F"/>
    <w:rsid w:val="602A080A"/>
    <w:rsid w:val="615D2452"/>
    <w:rsid w:val="697F7D80"/>
    <w:rsid w:val="704228FA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dcterms:modified xsi:type="dcterms:W3CDTF">2021-09-13T09:00:09Z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0BEDCAD79AC24DABA468BA9E0B0AB200</vt:lpwstr>
  </property>
</Properties>
</file>