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微软雅黑"/>
          <w:bCs/>
          <w:sz w:val="44"/>
          <w:szCs w:val="44"/>
          <w:lang w:val="en-US" w:eastAsia="zh-CN"/>
        </w:rPr>
        <w:t>线上面试操作手册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面试通过微信小程序，采用在线面试视频录制方式进行，说明如下。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注意：文档中图片均为样图，具体以实际</w:t>
      </w:r>
      <w:r>
        <w:rPr>
          <w:rFonts w:hint="eastAsia" w:asciiTheme="minorEastAsia" w:hAnsiTheme="minorEastAsia" w:eastAsiaTheme="minorEastAsia"/>
          <w:lang w:val="en-US" w:eastAsia="zh-CN"/>
        </w:rPr>
        <w:t>面</w:t>
      </w:r>
      <w:bookmarkStart w:id="0" w:name="_GoBack"/>
      <w:bookmarkEnd w:id="0"/>
      <w:r>
        <w:rPr>
          <w:rFonts w:hint="eastAsia" w:asciiTheme="minorEastAsia" w:hAnsiTheme="minorEastAsia" w:eastAsiaTheme="minorEastAsia"/>
          <w:lang w:val="en-US" w:eastAsia="zh-CN"/>
        </w:rPr>
        <w:t>试</w:t>
      </w:r>
      <w:r>
        <w:rPr>
          <w:rFonts w:hint="eastAsia" w:asciiTheme="minorEastAsia" w:hAnsiTheme="minorEastAsia" w:eastAsiaTheme="minorEastAsia"/>
        </w:rPr>
        <w:t>为准。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面试</w:t>
      </w:r>
      <w:r>
        <w:rPr>
          <w:rFonts w:hint="eastAsia" w:ascii="黑体" w:hAnsi="黑体" w:eastAsia="黑体"/>
          <w:sz w:val="28"/>
          <w:szCs w:val="28"/>
        </w:rPr>
        <w:t>设备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720" w:firstLineChars="300"/>
        <w:textAlignment w:val="auto"/>
        <w:rPr>
          <w:rFonts w:asciiTheme="minorEastAsia" w:hAnsiTheme="minorEastAsia" w:eastAsiaTheme="minorEastAsia"/>
          <w:bCs/>
        </w:rPr>
      </w:pPr>
      <w:r>
        <w:rPr>
          <w:rFonts w:hint="eastAsia" w:cs="宋体" w:asciiTheme="minorEastAsia" w:hAnsiTheme="minorEastAsia" w:eastAsiaTheme="minorEastAsia"/>
          <w:kern w:val="0"/>
          <w:sz w:val="24"/>
          <w:szCs w:val="24"/>
          <w:lang w:val="en-US" w:eastAsia="zh-CN" w:bidi="ar-SA"/>
        </w:rPr>
        <w:t>设备：考生需自行准备上网功能、视频及音频功能均运行正常的智能手机一部，并下载安装微信APP。</w:t>
      </w:r>
      <w:r>
        <w:rPr>
          <w:rFonts w:hint="eastAsia"/>
          <w:bCs/>
        </w:rPr>
        <w:t>（只能用手机面试</w:t>
      </w:r>
      <w:r>
        <w:rPr>
          <w:rFonts w:hint="eastAsia"/>
          <w:bCs/>
          <w:lang w:eastAsia="zh-CN"/>
        </w:rPr>
        <w:t>，</w:t>
      </w:r>
      <w:r>
        <w:rPr>
          <w:rFonts w:hint="eastAsia"/>
          <w:bCs/>
          <w:lang w:val="en-US" w:eastAsia="zh-CN"/>
        </w:rPr>
        <w:t>不支持平板和电脑</w:t>
      </w:r>
      <w:r>
        <w:rPr>
          <w:rFonts w:hint="eastAsia"/>
          <w:bCs/>
        </w:rPr>
        <w:t>）</w:t>
      </w:r>
      <w:r>
        <w:rPr>
          <w:rFonts w:hint="eastAsia" w:asciiTheme="minorEastAsia" w:hAnsiTheme="minorEastAsia" w:eastAsiaTheme="minorEastAsia"/>
          <w:bCs/>
        </w:rPr>
        <w:t>。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且要求</w:t>
      </w:r>
      <w:r>
        <w:rPr>
          <w:rFonts w:hint="eastAsia" w:asciiTheme="minorEastAsia" w:hAnsiTheme="minorEastAsia" w:eastAsiaTheme="minorEastAsia"/>
          <w:bCs/>
        </w:rPr>
        <w:t>关闭通讯软件消息通知，方式如下：</w:t>
      </w:r>
    </w:p>
    <w:p>
      <w:pPr>
        <w:pStyle w:val="9"/>
        <w:widowControl w:val="0"/>
        <w:spacing w:line="276" w:lineRule="auto"/>
        <w:ind w:left="420" w:firstLine="0" w:firstLineChars="0"/>
        <w:rPr>
          <w:rStyle w:val="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7"/>
          <w:rFonts w:hint="eastAsia" w:asciiTheme="minorEastAsia" w:hAnsiTheme="minorEastAsia" w:eastAsiaTheme="minorEastAsia"/>
          <w:sz w:val="22"/>
          <w:szCs w:val="22"/>
        </w:rPr>
        <w:t>苹果IOS设备关闭消息通知方法见：</w:t>
      </w:r>
    </w:p>
    <w:p>
      <w:pPr>
        <w:pStyle w:val="9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8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8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9"/>
        <w:widowControl w:val="0"/>
        <w:spacing w:line="276" w:lineRule="auto"/>
        <w:ind w:left="420" w:firstLine="0" w:firstLineChars="0"/>
        <w:jc w:val="both"/>
        <w:rPr>
          <w:rStyle w:val="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7"/>
          <w:rFonts w:hint="eastAsia" w:asciiTheme="minorEastAsia" w:hAnsiTheme="minorEastAsia" w:eastAsiaTheme="minorEastAsia"/>
          <w:sz w:val="22"/>
          <w:szCs w:val="22"/>
        </w:rPr>
        <w:t>安卓设备关闭消息通知方法见：</w:t>
      </w:r>
    </w:p>
    <w:p>
      <w:pPr>
        <w:pStyle w:val="9"/>
        <w:widowControl w:val="0"/>
        <w:spacing w:line="276" w:lineRule="auto"/>
        <w:ind w:left="420" w:firstLine="0" w:firstLineChars="0"/>
        <w:jc w:val="both"/>
        <w:rPr>
          <w:rStyle w:val="8"/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8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8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二</w:t>
      </w:r>
      <w:r>
        <w:rPr>
          <w:rFonts w:hint="eastAsia" w:ascii="黑体" w:hAnsi="黑体" w:eastAsia="黑体"/>
          <w:sz w:val="28"/>
          <w:szCs w:val="28"/>
        </w:rPr>
        <w:t>、面试操作流程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（一）考前确认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考生进入系统后，需</w:t>
      </w:r>
      <w:r>
        <w:rPr>
          <w:rFonts w:hint="eastAsia" w:asciiTheme="minorEastAsia" w:hAnsiTheme="minorEastAsia" w:eastAsiaTheme="minorEastAsia"/>
        </w:rPr>
        <w:t>核实确认考生信息并反馈是否参加本次面试（面试开始前均可进行考前确认）。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color w:val="FF0000"/>
        </w:rPr>
      </w:pPr>
      <w:r>
        <w:rPr>
          <w:rFonts w:asciiTheme="minorEastAsia" w:hAnsiTheme="minorEastAsia" w:eastAsiaTheme="minorEastAsia"/>
          <w:color w:val="FF0000"/>
          <w:highlight w:val="yellow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1786255</wp:posOffset>
            </wp:positionH>
            <wp:positionV relativeFrom="paragraph">
              <wp:posOffset>80645</wp:posOffset>
            </wp:positionV>
            <wp:extent cx="1536700" cy="2921635"/>
            <wp:effectExtent l="0" t="0" r="6350" b="12065"/>
            <wp:wrapTopAndBottom/>
            <wp:docPr id="3" name="图片 3" descr="81fd2f3f083601cef428c8af6317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fd2f3f083601cef428c8af63170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280" w:firstLineChars="1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（二）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面试</w:t>
      </w:r>
      <w:r>
        <w:rPr>
          <w:rFonts w:hint="eastAsia" w:ascii="黑体" w:hAnsi="黑体" w:eastAsia="黑体"/>
          <w:sz w:val="28"/>
          <w:szCs w:val="28"/>
        </w:rPr>
        <w:t>登录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1.手机微信小程序搜索“才选AI面试”，或通过小程序二维码链接，扫码找到小程序。（建议提前关注小程序）</w:t>
      </w:r>
    </w:p>
    <w:p>
      <w:pPr>
        <w:spacing w:line="360" w:lineRule="auto"/>
        <w:ind w:firstLine="480" w:firstLineChars="200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2269490" cy="2505075"/>
            <wp:effectExtent l="0" t="0" r="0" b="0"/>
            <wp:docPr id="13" name="图片 13" descr="C:\Users\yaoyao\AppData\Local\Temp\WeChat Files\f0679e6c476082cf7a97843b5cb61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yaoyao\AppData\Local\Temp\WeChat Files\f0679e6c476082cf7a97843b5cb61d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969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</w:rPr>
      </w:pPr>
    </w:p>
    <w:p>
      <w:pPr>
        <w:widowControl w:val="0"/>
        <w:jc w:val="center"/>
      </w:pP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334135" cy="28892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5256" cy="289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377315" cy="2982595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9412" cy="298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 w:bidi="ar-SA"/>
        </w:rPr>
        <w:t>登录小程序，登录账号密码为：准考证号和面试邀请码。考生可通过“沈阳人才招聘会”微信公众号左下方导航栏“考试报名”选择“大东社区工作者”，在右下角“我的报名”里查询面试邀请码，或注意接收考务短信。因未及时查询邀请码影响考试的，考生后果自负。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val="en-US" w:eastAsia="zh-CN"/>
        </w:rPr>
        <w:t>考生进入系统后，需</w:t>
      </w:r>
      <w:r>
        <w:rPr>
          <w:rFonts w:hint="eastAsia" w:asciiTheme="minorEastAsia" w:hAnsiTheme="minorEastAsia" w:eastAsiaTheme="minorEastAsia"/>
        </w:rPr>
        <w:t>核实确认考生信息并反馈是否参加本次面试（面试开始前均可进行考前确认）。</w:t>
      </w:r>
    </w:p>
    <w:p>
      <w:pPr>
        <w:pStyle w:val="2"/>
        <w:rPr>
          <w:rFonts w:hint="eastAsia"/>
          <w:lang w:val="en-US" w:eastAsia="zh-CN"/>
        </w:rPr>
      </w:pPr>
    </w:p>
    <w:p>
      <w:pPr>
        <w:spacing w:line="360" w:lineRule="auto"/>
        <w:ind w:firstLine="480" w:firstLineChars="200"/>
        <w:rPr>
          <w:bCs/>
        </w:rPr>
      </w:pPr>
      <w:r>
        <w:rPr>
          <w:rFonts w:hint="eastAsia"/>
          <w:bCs/>
        </w:rPr>
        <w:t>3.登录成功后显示</w:t>
      </w:r>
      <w:r>
        <w:rPr>
          <w:rFonts w:hint="eastAsia"/>
          <w:bCs/>
          <w:lang w:eastAsia="zh-CN"/>
        </w:rPr>
        <w:t>“</w:t>
      </w:r>
      <w:r>
        <w:rPr>
          <w:rFonts w:hint="eastAsia"/>
          <w:bCs/>
          <w:lang w:val="en-US" w:eastAsia="zh-CN"/>
        </w:rPr>
        <w:t>操作流程指导小视频”，考生阅读</w:t>
      </w:r>
      <w:r>
        <w:rPr>
          <w:rFonts w:hint="eastAsia"/>
          <w:bCs/>
        </w:rPr>
        <w:t>免责协议及诚信说明</w:t>
      </w:r>
      <w:r>
        <w:rPr>
          <w:rFonts w:hint="eastAsia"/>
          <w:bCs/>
          <w:lang w:val="en-US" w:eastAsia="zh-CN"/>
        </w:rPr>
        <w:t>后</w:t>
      </w:r>
      <w:r>
        <w:rPr>
          <w:rFonts w:hint="eastAsia"/>
          <w:bCs/>
        </w:rPr>
        <w:t>点击同意后方可开始面试。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（三）环境检测及信息确认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bCs/>
          <w:lang w:eastAsia="zh-CN"/>
        </w:rPr>
      </w:pPr>
      <w:r>
        <w:rPr>
          <w:rFonts w:hint="eastAsia" w:asciiTheme="minorEastAsia" w:hAnsiTheme="minorEastAsia" w:eastAsiaTheme="minorEastAsia"/>
          <w:bCs/>
        </w:rPr>
        <w:t>1、登录成功核实确认考生信息</w:t>
      </w:r>
      <w:r>
        <w:rPr>
          <w:rFonts w:hint="eastAsia" w:asciiTheme="minorEastAsia" w:hAnsiTheme="minorEastAsia" w:eastAsiaTheme="minorEastAsia"/>
          <w:bCs/>
          <w:lang w:eastAsia="zh-CN"/>
        </w:rPr>
        <w:t>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bCs/>
          <w:lang w:val="en-US" w:eastAsia="zh-CN"/>
        </w:rPr>
      </w:pPr>
      <w:r>
        <w:rPr>
          <w:rFonts w:hint="eastAsia" w:asciiTheme="minorEastAsia" w:hAnsiTheme="minorEastAsia" w:eastAsiaTheme="minorEastAsia"/>
          <w:bCs/>
        </w:rPr>
        <w:t>2、检测网络环境及录制视频检测视频画面、声音情况</w:t>
      </w:r>
      <w:r>
        <w:rPr>
          <w:rFonts w:hint="eastAsia" w:asciiTheme="minorEastAsia" w:hAnsiTheme="minorEastAsia" w:eastAsiaTheme="minorEastAsia"/>
          <w:bCs/>
          <w:lang w:eastAsia="zh-CN"/>
        </w:rPr>
        <w:t>（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为不影响声音收录，面试视频录制时，禁止使用耳机，并关闭手机蓝牙；手机请勿放置在电脑等其他电子产品旁边）。</w:t>
      </w:r>
    </w:p>
    <w:p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bCs/>
          <w:lang w:val="en-US" w:eastAsia="zh-CN"/>
        </w:rPr>
      </w:pPr>
      <w:r>
        <w:rPr>
          <w:rFonts w:hint="eastAsia" w:asciiTheme="minorEastAsia" w:hAnsiTheme="minorEastAsia" w:eastAsiaTheme="minorEastAsia"/>
          <w:bCs/>
          <w:lang w:val="en-US" w:eastAsia="zh-CN"/>
        </w:rPr>
        <w:t>3.</w:t>
      </w:r>
      <w:r>
        <w:rPr>
          <w:rFonts w:hint="eastAsia" w:asciiTheme="minorEastAsia" w:hAnsiTheme="minorEastAsia" w:eastAsiaTheme="minorEastAsia"/>
          <w:bCs/>
        </w:rPr>
        <w:t>面试视频录制时</w:t>
      </w:r>
      <w:r>
        <w:rPr>
          <w:rFonts w:hint="eastAsia" w:asciiTheme="minorEastAsia" w:hAnsiTheme="minorEastAsia" w:eastAsiaTheme="minorEastAsia"/>
          <w:bCs/>
          <w:lang w:eastAsia="zh-CN"/>
        </w:rPr>
        <w:t>，</w:t>
      </w:r>
      <w:r>
        <w:rPr>
          <w:rFonts w:hint="eastAsia" w:asciiTheme="minorEastAsia" w:hAnsiTheme="minorEastAsia" w:eastAsiaTheme="minorEastAsia"/>
          <w:bCs/>
        </w:rPr>
        <w:t>请确保竖屏录制</w:t>
      </w:r>
      <w:r>
        <w:rPr>
          <w:rFonts w:hint="eastAsia" w:asciiTheme="minorEastAsia" w:hAnsiTheme="minorEastAsia" w:eastAsiaTheme="minorEastAsia"/>
          <w:bCs/>
          <w:lang w:eastAsia="zh-CN"/>
        </w:rPr>
        <w:t>。</w:t>
      </w:r>
    </w:p>
    <w:p>
      <w:pPr>
        <w:widowControl w:val="0"/>
        <w:jc w:val="center"/>
        <w:rPr>
          <w:rFonts w:ascii="微软雅黑" w:hAnsi="微软雅黑" w:eastAsia="微软雅黑" w:cstheme="minorBidi"/>
          <w:kern w:val="2"/>
          <w:sz w:val="21"/>
          <w:szCs w:val="22"/>
        </w:rPr>
      </w:pP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539240" cy="333438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0443" cy="333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539875" cy="3335020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2989" cy="33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35430" cy="3325495"/>
            <wp:effectExtent l="0" t="0" r="762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5506" cy="332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20"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黑体" w:hAnsi="黑体" w:eastAsia="黑体"/>
          <w:sz w:val="28"/>
          <w:szCs w:val="28"/>
        </w:rPr>
        <w:t>（四）试题介绍</w:t>
      </w:r>
    </w:p>
    <w:p>
      <w:pPr>
        <w:spacing w:line="360" w:lineRule="auto"/>
        <w:ind w:firstLine="480" w:firstLineChars="200"/>
        <w:rPr>
          <w:rFonts w:hint="default" w:eastAsia="宋体"/>
          <w:bCs/>
          <w:lang w:val="en-US" w:eastAsia="zh-CN"/>
        </w:rPr>
      </w:pPr>
      <w:r>
        <w:rPr>
          <w:rFonts w:hint="eastAsia"/>
          <w:bCs/>
          <w:lang w:val="en-US" w:eastAsia="zh-CN"/>
        </w:rPr>
        <w:t>正式考试当天请9：00准时</w:t>
      </w:r>
      <w:r>
        <w:rPr>
          <w:rFonts w:hint="eastAsia"/>
          <w:bCs/>
        </w:rPr>
        <w:t>点击「进入正式面试」开始面试</w:t>
      </w:r>
      <w:r>
        <w:rPr>
          <w:rFonts w:hint="eastAsia"/>
          <w:bCs/>
          <w:lang w:eastAsia="zh-CN"/>
        </w:rPr>
        <w:t>，</w:t>
      </w:r>
      <w:r>
        <w:rPr>
          <w:rFonts w:hint="eastAsia"/>
          <w:bCs/>
          <w:lang w:val="en-US" w:eastAsia="zh-CN"/>
        </w:rPr>
        <w:t>考试总时长从9：00开始计算，延迟进入考试不进行补时。</w:t>
      </w:r>
    </w:p>
    <w:p>
      <w:pPr>
        <w:spacing w:line="360" w:lineRule="auto"/>
        <w:ind w:firstLine="480" w:firstLineChars="200"/>
        <w:rPr>
          <w:bCs/>
        </w:rPr>
      </w:pPr>
      <w:r>
        <w:rPr>
          <w:rFonts w:hint="eastAsia"/>
          <w:bCs/>
        </w:rPr>
        <w:t>开始后首先会提示当前</w:t>
      </w:r>
      <w:r>
        <w:rPr>
          <w:rFonts w:hint="eastAsia"/>
          <w:bCs/>
          <w:lang w:val="en-US" w:eastAsia="zh-CN"/>
        </w:rPr>
        <w:t>面试</w:t>
      </w:r>
      <w:r>
        <w:rPr>
          <w:rFonts w:hint="eastAsia"/>
          <w:bCs/>
        </w:rPr>
        <w:t>试题量、试题阅读及准备时间、试题作答时间，请认真阅读。</w:t>
      </w:r>
    </w:p>
    <w:p>
      <w:pPr>
        <w:widowControl w:val="0"/>
        <w:jc w:val="center"/>
      </w:pP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457325" cy="3156585"/>
            <wp:effectExtent l="0" t="0" r="3175" b="571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455420" cy="3154045"/>
            <wp:effectExtent l="0" t="0" r="5080" b="825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60" w:lineRule="auto"/>
        <w:ind w:left="720" w:firstLine="0" w:firstLineChars="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（五）面试答题</w:t>
      </w:r>
    </w:p>
    <w:p>
      <w:pPr>
        <w:widowControl w:val="0"/>
        <w:ind w:left="431"/>
        <w:jc w:val="center"/>
        <w:rPr>
          <w:rFonts w:ascii="微软雅黑" w:hAnsi="微软雅黑" w:eastAsia="微软雅黑" w:cstheme="minorBidi"/>
          <w:kern w:val="2"/>
          <w:sz w:val="21"/>
          <w:szCs w:val="22"/>
        </w:rPr>
      </w:pP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661795" cy="3599815"/>
            <wp:effectExtent l="0" t="0" r="1905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1795" cy="3599815"/>
            <wp:effectExtent l="0" t="0" r="190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227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</w:rPr>
      </w:pPr>
      <w:r>
        <w:rPr>
          <w:rFonts w:hint="eastAsia" w:asciiTheme="minorEastAsia" w:hAnsiTheme="minorEastAsia" w:eastAsiaTheme="minorEastAsia"/>
          <w:bCs/>
        </w:rPr>
        <w:t>1.试题阅读页</w:t>
      </w:r>
      <w:r>
        <w:rPr>
          <w:rFonts w:hint="eastAsia" w:asciiTheme="minorEastAsia" w:hAnsiTheme="minorEastAsia" w:eastAsiaTheme="minorEastAsia"/>
          <w:bCs/>
          <w:lang w:eastAsia="zh-CN"/>
        </w:rPr>
        <w:t>：</w:t>
      </w:r>
      <w:r>
        <w:rPr>
          <w:rFonts w:hint="eastAsia" w:asciiTheme="minorEastAsia" w:hAnsiTheme="minorEastAsia" w:eastAsiaTheme="minorEastAsia"/>
          <w:bCs/>
        </w:rPr>
        <w:t>准备时间会以倒计时方式显示，准备完毕可手动点击「开始答题」</w:t>
      </w:r>
      <w:r>
        <w:rPr>
          <w:rFonts w:hint="eastAsia" w:asciiTheme="minorEastAsia" w:hAnsiTheme="minorEastAsia" w:eastAsiaTheme="minorEastAsia"/>
          <w:bCs/>
          <w:lang w:eastAsia="zh-CN"/>
        </w:rPr>
        <w:t>，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其中准备时长15S（准备时长不计入面试时长），15S后自动进入面试录制界面，录制界面顶部将显示本次作答试题，录制时长包含读题及答题时间</w:t>
      </w:r>
      <w:r>
        <w:rPr>
          <w:rFonts w:hint="eastAsia" w:asciiTheme="minorEastAsia" w:hAnsiTheme="minorEastAsia" w:eastAsiaTheme="minorEastAsia"/>
          <w:bCs/>
        </w:rPr>
        <w:t>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</w:rPr>
      </w:pPr>
      <w:r>
        <w:rPr>
          <w:rFonts w:hint="eastAsia" w:asciiTheme="minorEastAsia" w:hAnsiTheme="minorEastAsia" w:eastAsiaTheme="minorEastAsia"/>
          <w:bCs/>
        </w:rPr>
        <w:t>2.考生以视频录制方式答题</w:t>
      </w:r>
      <w:r>
        <w:rPr>
          <w:rFonts w:hint="eastAsia" w:asciiTheme="minorEastAsia" w:hAnsiTheme="minorEastAsia" w:eastAsiaTheme="minorEastAsia"/>
          <w:bCs/>
          <w:lang w:eastAsia="zh-CN"/>
        </w:rPr>
        <w:t>，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面试录制</w:t>
      </w:r>
      <w:r>
        <w:rPr>
          <w:rFonts w:hint="eastAsia" w:asciiTheme="minorEastAsia" w:hAnsiTheme="minorEastAsia" w:eastAsiaTheme="minorEastAsia"/>
          <w:bCs/>
        </w:rPr>
        <w:t>时间会以倒计时方式显示，若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面试录制</w:t>
      </w:r>
      <w:r>
        <w:rPr>
          <w:rFonts w:hint="eastAsia" w:asciiTheme="minorEastAsia" w:hAnsiTheme="minorEastAsia" w:eastAsiaTheme="minorEastAsia"/>
          <w:bCs/>
        </w:rPr>
        <w:t>时间的倒计时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计时</w:t>
      </w:r>
      <w:r>
        <w:rPr>
          <w:rFonts w:hint="eastAsia" w:asciiTheme="minorEastAsia" w:hAnsiTheme="minorEastAsia" w:eastAsiaTheme="minorEastAsia"/>
          <w:bCs/>
        </w:rPr>
        <w:t>完毕，系统自动停止答题。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  <w:highlight w:val="none"/>
        </w:rPr>
      </w:pPr>
      <w:r>
        <w:rPr>
          <w:rFonts w:hint="eastAsia" w:asciiTheme="minorEastAsia" w:hAnsiTheme="minorEastAsia" w:eastAsiaTheme="minorEastAsia"/>
          <w:bCs/>
          <w:highlight w:val="none"/>
        </w:rPr>
        <w:t>3.答题期间请调大手机音量，保持网络信号稳定。如果中途因网络问题</w:t>
      </w:r>
      <w:r>
        <w:rPr>
          <w:rFonts w:hint="eastAsia" w:asciiTheme="minorEastAsia" w:hAnsiTheme="minorEastAsia" w:eastAsiaTheme="minorEastAsia"/>
          <w:bCs/>
          <w:highlight w:val="none"/>
          <w:lang w:val="en-US" w:eastAsia="zh-CN"/>
        </w:rPr>
        <w:t>或其他原因退出小程序导致</w:t>
      </w:r>
      <w:r>
        <w:rPr>
          <w:rFonts w:hint="eastAsia" w:asciiTheme="minorEastAsia" w:hAnsiTheme="minorEastAsia" w:eastAsiaTheme="minorEastAsia"/>
          <w:bCs/>
          <w:highlight w:val="none"/>
        </w:rPr>
        <w:t>答题中断，系统将自动结束</w:t>
      </w:r>
      <w:r>
        <w:rPr>
          <w:rFonts w:hint="eastAsia" w:asciiTheme="minorEastAsia" w:hAnsiTheme="minorEastAsia" w:eastAsiaTheme="minorEastAsia"/>
          <w:bCs/>
          <w:highlight w:val="none"/>
          <w:lang w:val="en-US" w:eastAsia="zh-CN"/>
        </w:rPr>
        <w:t>本次</w:t>
      </w:r>
      <w:r>
        <w:rPr>
          <w:rFonts w:hint="eastAsia" w:asciiTheme="minorEastAsia" w:hAnsiTheme="minorEastAsia" w:eastAsiaTheme="minorEastAsia"/>
          <w:bCs/>
          <w:highlight w:val="none"/>
        </w:rPr>
        <w:t>面试。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</w:rPr>
      </w:pPr>
      <w:r>
        <w:rPr>
          <w:rFonts w:hint="eastAsia" w:asciiTheme="minorEastAsia" w:hAnsiTheme="minorEastAsia" w:eastAsiaTheme="minorEastAsia"/>
          <w:bCs/>
        </w:rPr>
        <w:t>4.面试过程中，考生必须逐题作答，作答完成将不能返回修改</w:t>
      </w:r>
      <w:r>
        <w:rPr>
          <w:rFonts w:hint="eastAsia" w:asciiTheme="minorEastAsia" w:hAnsiTheme="minorEastAsia" w:eastAsiaTheme="minorEastAsia"/>
          <w:bCs/>
          <w:lang w:eastAsia="zh-CN"/>
        </w:rPr>
        <w:t>，</w:t>
      </w:r>
      <w:r>
        <w:rPr>
          <w:rFonts w:hint="eastAsia" w:asciiTheme="minorEastAsia" w:hAnsiTheme="minorEastAsia" w:eastAsiaTheme="minorEastAsia"/>
          <w:bCs/>
        </w:rPr>
        <w:t>系统将强制结束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作答并</w:t>
      </w:r>
      <w:r>
        <w:rPr>
          <w:rFonts w:hint="eastAsia" w:asciiTheme="minorEastAsia" w:hAnsiTheme="minorEastAsia" w:eastAsiaTheme="minorEastAsia"/>
          <w:bCs/>
        </w:rPr>
        <w:t>进入下一题，直到面试结束为止。</w:t>
      </w:r>
    </w:p>
    <w:p>
      <w:pPr>
        <w:spacing w:line="360" w:lineRule="auto"/>
        <w:ind w:firstLine="480" w:firstLineChars="200"/>
        <w:rPr>
          <w:rFonts w:asciiTheme="minorEastAsia" w:hAnsiTheme="minorEastAsia" w:eastAsiaTheme="minorEastAsia"/>
          <w:bCs/>
        </w:rPr>
      </w:pPr>
      <w:r>
        <w:rPr>
          <w:rFonts w:hint="eastAsia" w:asciiTheme="minorEastAsia" w:hAnsiTheme="minorEastAsia" w:eastAsiaTheme="minorEastAsia"/>
          <w:bCs/>
        </w:rPr>
        <w:t>5.录制过程中，网络状况不佳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或因电话、消息弹出导致面试录制</w:t>
      </w:r>
      <w:r>
        <w:rPr>
          <w:rFonts w:hint="eastAsia" w:asciiTheme="minorEastAsia" w:hAnsiTheme="minorEastAsia" w:eastAsiaTheme="minorEastAsia"/>
          <w:bCs/>
        </w:rPr>
        <w:t>传输中断的，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已录制视频将无法保存，</w:t>
      </w:r>
      <w:r>
        <w:rPr>
          <w:rFonts w:hint="eastAsia" w:asciiTheme="minorEastAsia" w:hAnsiTheme="minorEastAsia" w:eastAsiaTheme="minorEastAsia"/>
          <w:bCs/>
        </w:rPr>
        <w:t>会返回当前试题准备阶段，重新开始</w:t>
      </w:r>
      <w:r>
        <w:rPr>
          <w:rFonts w:hint="eastAsia" w:asciiTheme="minorEastAsia" w:hAnsiTheme="minorEastAsia" w:eastAsiaTheme="minorEastAsia"/>
          <w:bCs/>
          <w:lang w:val="en-US" w:eastAsia="zh-CN"/>
        </w:rPr>
        <w:t>录制且不会补充时长</w:t>
      </w:r>
      <w:r>
        <w:rPr>
          <w:rFonts w:hint="eastAsia" w:asciiTheme="minorEastAsia" w:hAnsiTheme="minorEastAsia" w:eastAsiaTheme="minorEastAsia"/>
          <w:bCs/>
        </w:rPr>
        <w:t>。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（六）试题提交</w:t>
      </w:r>
    </w:p>
    <w:p>
      <w:pPr>
        <w:widowControl w:val="0"/>
        <w:ind w:left="431"/>
        <w:jc w:val="center"/>
        <w:rPr>
          <w:rFonts w:ascii="微软雅黑" w:hAnsi="微软雅黑" w:eastAsia="微软雅黑" w:cstheme="minorBidi"/>
          <w:kern w:val="2"/>
          <w:sz w:val="21"/>
          <w:szCs w:val="22"/>
        </w:rPr>
      </w:pP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582420" cy="3427095"/>
            <wp:effectExtent l="0" t="0" r="0" b="190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83061" cy="342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theme="minorBidi"/>
          <w:kern w:val="2"/>
          <w:sz w:val="21"/>
          <w:szCs w:val="22"/>
        </w:rPr>
        <w:drawing>
          <wp:inline distT="0" distB="0" distL="0" distR="0">
            <wp:extent cx="1583055" cy="3429000"/>
            <wp:effectExtent l="0" t="0" r="190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83055" cy="3429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3762" cy="342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bCs/>
          <w:highlight w:val="none"/>
        </w:rPr>
      </w:pPr>
      <w:r>
        <w:rPr>
          <w:rFonts w:hint="eastAsia"/>
          <w:bCs/>
          <w:highlight w:val="none"/>
        </w:rPr>
        <w:t>1.全部试题答题完毕，系统会校验视频文件。</w:t>
      </w:r>
    </w:p>
    <w:p>
      <w:pPr>
        <w:spacing w:line="360" w:lineRule="auto"/>
        <w:ind w:firstLine="480" w:firstLineChars="200"/>
        <w:rPr>
          <w:bCs/>
        </w:rPr>
      </w:pPr>
      <w:r>
        <w:rPr>
          <w:rFonts w:hint="eastAsia"/>
          <w:bCs/>
        </w:rPr>
        <w:t>2.试题结果确认页，会显示每题完成状态。</w:t>
      </w:r>
    </w:p>
    <w:p>
      <w:pPr>
        <w:spacing w:line="360" w:lineRule="auto"/>
        <w:ind w:firstLine="480" w:firstLineChars="200"/>
        <w:rPr>
          <w:bCs/>
        </w:rPr>
      </w:pPr>
      <w:r>
        <w:rPr>
          <w:rFonts w:hint="eastAsia"/>
          <w:bCs/>
        </w:rPr>
        <w:t>3.考生提交结束视频面试。</w:t>
      </w:r>
    </w:p>
    <w:p>
      <w:pPr>
        <w:spacing w:line="360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CN"/>
        </w:rPr>
        <w:t>三</w:t>
      </w:r>
      <w:r>
        <w:rPr>
          <w:rFonts w:hint="eastAsia" w:ascii="黑体" w:hAnsi="黑体" w:eastAsia="黑体"/>
          <w:sz w:val="28"/>
          <w:szCs w:val="28"/>
        </w:rPr>
        <w:t>、面试技术支持</w:t>
      </w:r>
    </w:p>
    <w:p>
      <w:pPr>
        <w:spacing w:line="360" w:lineRule="auto"/>
        <w:ind w:firstLine="480" w:firstLineChars="200"/>
        <w:rPr>
          <w:rFonts w:hint="eastAsia" w:ascii="仿宋_GB2312" w:eastAsia="宋体"/>
          <w:sz w:val="32"/>
          <w:szCs w:val="32"/>
          <w:lang w:eastAsia="zh-CN"/>
        </w:rPr>
      </w:pPr>
      <w:r>
        <w:rPr>
          <w:rFonts w:hint="eastAsia"/>
          <w:bCs/>
        </w:rPr>
        <w:t>如在面试过程中出现技术问题，请及时拨打技术咨询电话：</w:t>
      </w:r>
      <w:r>
        <w:rPr>
          <w:bCs/>
        </w:rPr>
        <w:t>025-8556759</w:t>
      </w:r>
      <w:r>
        <w:rPr>
          <w:rFonts w:hint="eastAsia"/>
          <w:bCs/>
          <w:lang w:val="en-US" w:eastAsia="zh-CN"/>
        </w:rPr>
        <w:t>7</w:t>
      </w:r>
      <w:r>
        <w:rPr>
          <w:rFonts w:hint="eastAsia"/>
          <w:bCs/>
          <w:lang w:eastAsia="zh-CN"/>
        </w:rPr>
        <w:t>（</w:t>
      </w:r>
      <w:r>
        <w:rPr>
          <w:rFonts w:hint="eastAsia"/>
          <w:bCs/>
          <w:lang w:val="en-US" w:eastAsia="zh-CN"/>
        </w:rPr>
        <w:t>建议考生提前保存此号码</w:t>
      </w:r>
      <w:r>
        <w:rPr>
          <w:rFonts w:hint="eastAsia"/>
          <w:bCs/>
          <w:lang w:eastAsia="zh-CN"/>
        </w:rPr>
        <w:t>），</w:t>
      </w:r>
      <w:r>
        <w:rPr>
          <w:rFonts w:hint="eastAsia"/>
          <w:bCs/>
          <w:lang w:val="en-US" w:eastAsia="zh-CN"/>
        </w:rPr>
        <w:t>技术支持时间：9：00-18：00</w:t>
      </w:r>
      <w:r>
        <w:rPr>
          <w:rFonts w:hint="eastAsia"/>
          <w:bCs/>
          <w:lang w:eastAsia="zh-CN"/>
        </w:rPr>
        <w:t>。</w:t>
      </w:r>
    </w:p>
    <w:p>
      <w:pPr>
        <w:spacing w:line="360" w:lineRule="auto"/>
        <w:ind w:firstLine="560" w:firstLineChars="200"/>
        <w:jc w:val="center"/>
        <w:rPr>
          <w:rFonts w:ascii="黑体" w:hAnsi="黑体" w:eastAsia="黑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BD090C"/>
    <w:multiLevelType w:val="singleLevel"/>
    <w:tmpl w:val="2DBD090C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zYzQxZmYxNGE5Y2ZjZGU2NDA5OTRlYTBlNjA5NjkifQ=="/>
  </w:docVars>
  <w:rsids>
    <w:rsidRoot w:val="002067E3"/>
    <w:rsid w:val="000F1F9E"/>
    <w:rsid w:val="002067E3"/>
    <w:rsid w:val="003E303D"/>
    <w:rsid w:val="00537C28"/>
    <w:rsid w:val="00644D0F"/>
    <w:rsid w:val="00920750"/>
    <w:rsid w:val="00AB3096"/>
    <w:rsid w:val="00CA130C"/>
    <w:rsid w:val="00CA2438"/>
    <w:rsid w:val="00EC4442"/>
    <w:rsid w:val="00F10DC5"/>
    <w:rsid w:val="00F57052"/>
    <w:rsid w:val="015C1EF4"/>
    <w:rsid w:val="038B0F1C"/>
    <w:rsid w:val="03B83C4B"/>
    <w:rsid w:val="04231BD5"/>
    <w:rsid w:val="052B1173"/>
    <w:rsid w:val="05D67331"/>
    <w:rsid w:val="063E0174"/>
    <w:rsid w:val="070519CC"/>
    <w:rsid w:val="0797489E"/>
    <w:rsid w:val="08963BE2"/>
    <w:rsid w:val="0AA7489E"/>
    <w:rsid w:val="0B8E448C"/>
    <w:rsid w:val="0CAF074B"/>
    <w:rsid w:val="0CFF716D"/>
    <w:rsid w:val="14425B91"/>
    <w:rsid w:val="15E2762C"/>
    <w:rsid w:val="1ABA46D4"/>
    <w:rsid w:val="1F291E28"/>
    <w:rsid w:val="1F5350F7"/>
    <w:rsid w:val="1F6B2440"/>
    <w:rsid w:val="2637307C"/>
    <w:rsid w:val="29B449E4"/>
    <w:rsid w:val="2B5244B4"/>
    <w:rsid w:val="323D7C6C"/>
    <w:rsid w:val="344057F2"/>
    <w:rsid w:val="3C074E47"/>
    <w:rsid w:val="3D2263DC"/>
    <w:rsid w:val="3EB05C6A"/>
    <w:rsid w:val="40890521"/>
    <w:rsid w:val="414C3A28"/>
    <w:rsid w:val="44BC0EC5"/>
    <w:rsid w:val="45C2075D"/>
    <w:rsid w:val="484E424A"/>
    <w:rsid w:val="4D9C1893"/>
    <w:rsid w:val="4EC64688"/>
    <w:rsid w:val="4FAE63DF"/>
    <w:rsid w:val="507030F4"/>
    <w:rsid w:val="52BA27BB"/>
    <w:rsid w:val="54441E48"/>
    <w:rsid w:val="56440D1A"/>
    <w:rsid w:val="588D0281"/>
    <w:rsid w:val="59920238"/>
    <w:rsid w:val="5BEC0704"/>
    <w:rsid w:val="5C3B0D1E"/>
    <w:rsid w:val="5C730151"/>
    <w:rsid w:val="5E2C27BF"/>
    <w:rsid w:val="5F5D2E4C"/>
    <w:rsid w:val="61FA6D3B"/>
    <w:rsid w:val="6300246C"/>
    <w:rsid w:val="63563950"/>
    <w:rsid w:val="64647196"/>
    <w:rsid w:val="6AEF704E"/>
    <w:rsid w:val="6CD429A0"/>
    <w:rsid w:val="706347FA"/>
    <w:rsid w:val="71BD7326"/>
    <w:rsid w:val="722A3062"/>
    <w:rsid w:val="788B6BC0"/>
    <w:rsid w:val="7D7D498E"/>
    <w:rsid w:val="7F4C1975"/>
    <w:rsid w:val="7FC40652"/>
    <w:rsid w:val="7FE0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9"/>
    <w:pPr>
      <w:keepNext/>
      <w:keepLines/>
      <w:spacing w:line="376" w:lineRule="auto"/>
      <w:ind w:firstLine="250" w:firstLineChars="250"/>
      <w:outlineLvl w:val="3"/>
    </w:pPr>
    <w:rPr>
      <w:rFonts w:ascii="Cambria" w:hAnsi="Cambria" w:cs="Cambria"/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3"/>
    <w:semiHidden/>
    <w:qFormat/>
    <w:uiPriority w:val="99"/>
    <w:rPr>
      <w:rFonts w:ascii="宋体" w:hAnsi="宋体" w:eastAsia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1186</Words>
  <Characters>1348</Characters>
  <Lines>39</Lines>
  <Paragraphs>11</Paragraphs>
  <TotalTime>0</TotalTime>
  <ScaleCrop>false</ScaleCrop>
  <LinksUpToDate>false</LinksUpToDate>
  <CharactersWithSpaces>1350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2021-03-12T03:24:00Z</dcterms:created>
  <dc:creator>Microsoft</dc:creator>
  <cp:lastModifiedBy>mvstery</cp:lastModifiedBy>
  <dcterms:modified xsi:type="dcterms:W3CDTF">2022-05-09T14:40:10Z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C2652A5F969B414DB64FFA1B3FD0B960</vt:lpwstr>
  </property>
</Properties>
</file>